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F8382C">
      <w:pPr>
        <w:rPr>
          <w:bCs/>
        </w:rPr>
      </w:pPr>
      <w:r>
        <w:t>28.02.2020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F8382C">
        <w:t>218-НОАП-122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BB176E">
      <w:pPr>
        <w:pStyle w:val="20"/>
        <w:rPr>
          <w:b w:val="0"/>
          <w:bCs/>
        </w:rPr>
      </w:pPr>
      <w:r w:rsidRPr="00EF3A92">
        <w:rPr>
          <w:b w:val="0"/>
        </w:rPr>
        <w:t>Повестка дня:  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3240"/>
        <w:gridCol w:w="1620"/>
        <w:gridCol w:w="1182"/>
      </w:tblGrid>
      <w:tr w:rsidR="00BB176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Виды(методы) испытаний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>
            <w:r>
              <w:t>Уровни квалификации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>
            <w:r>
              <w:t>Результаты рассмотрения</w:t>
            </w:r>
          </w:p>
        </w:tc>
      </w:tr>
      <w:tr w:rsidR="00BB176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Default="00F8382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"Ассоциация ВАСТ"</w:t>
            </w:r>
          </w:p>
          <w:p w:rsidR="00027EC1" w:rsidRDefault="00027EC1">
            <w:pPr>
              <w:rPr>
                <w:lang w:val="en-US"/>
              </w:rPr>
            </w:pP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F8382C">
            <w:pPr>
              <w:rPr>
                <w:lang w:val="en-US"/>
              </w:rPr>
            </w:pPr>
            <w:r>
              <w:rPr>
                <w:lang w:val="en-US"/>
              </w:rPr>
              <w:t>ООО "Ассоциация ВАСТ"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F8382C">
            <w:r>
              <w:t>198207</w:t>
            </w:r>
            <w:r w:rsidR="00BB176E">
              <w:t xml:space="preserve">. </w:t>
            </w:r>
            <w:r>
              <w:t>Российская Федерация, г. Санкт-Петербург, пр. Стачек, д. 140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для освоения и ремонта </w:t>
            </w:r>
            <w:r>
              <w:rPr>
                <w:szCs w:val="20"/>
              </w:rPr>
              <w:lastRenderedPageBreak/>
              <w:t>скважин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63689C" w:rsidRDefault="00BB176E" w:rsidP="00F8382C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7.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BB176E" w:rsidRDefault="00BB176E" w:rsidP="00F8382C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8382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F8382C" w:rsidP="00F8382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F8382C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  <w:tr w:rsidR="00F8382C" w:rsidTr="00DA3FD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Default="00F8382C" w:rsidP="00DA3FD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2. Общество с ограниченной ответственностью "Северо-Западный аттестационный научно-технический центр "Энергомонтаж"</w:t>
            </w:r>
          </w:p>
          <w:p w:rsidR="00F8382C" w:rsidRDefault="00F8382C" w:rsidP="00DA3FD3">
            <w:pPr>
              <w:rPr>
                <w:lang w:val="en-US"/>
              </w:rPr>
            </w:pPr>
          </w:p>
          <w:p w:rsidR="00F8382C" w:rsidRPr="00027EC1" w:rsidRDefault="00F8382C" w:rsidP="00DA3FD3">
            <w:pPr>
              <w:rPr>
                <w:lang w:val="en-US"/>
              </w:rPr>
            </w:pPr>
            <w:r>
              <w:rPr>
                <w:lang w:val="en-US"/>
              </w:rPr>
              <w:t>ООО "СЗ АНТЦ "Энергомонтаж"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Default="00F8382C" w:rsidP="00DA3FD3">
            <w:r>
              <w:t>196642. Российская Федерация, г. Санкт-Петербург, пос. Петро-Славянка, территория Южная ТЭЦ, Цех СЗЭМ, литер АФ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Pr="0063689C" w:rsidRDefault="00F8382C" w:rsidP="00DA3FD3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Наружные газопроводы из </w:t>
            </w:r>
            <w:r>
              <w:rPr>
                <w:szCs w:val="20"/>
              </w:rPr>
              <w:lastRenderedPageBreak/>
              <w:t>полиэтиленовых и композиционных материалов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Резервуары для хранения </w:t>
            </w:r>
            <w:r>
              <w:rPr>
                <w:szCs w:val="20"/>
              </w:rPr>
              <w:lastRenderedPageBreak/>
              <w:t>взрывопожароопасных и токсичных веществ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</w:p>
          <w:p w:rsidR="00F8382C" w:rsidRPr="0063689C" w:rsidRDefault="00F8382C" w:rsidP="00DA3FD3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измерения твердости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Бринеллю (вдавливанием шарика)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определения содержания элементов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Стилоскопирование для определения содержания легирующих элементов</w:t>
            </w:r>
          </w:p>
          <w:p w:rsidR="00F8382C" w:rsidRPr="0063689C" w:rsidRDefault="00F8382C" w:rsidP="00F8382C">
            <w:pPr>
              <w:rPr>
                <w:szCs w:val="20"/>
              </w:rPr>
            </w:pPr>
          </w:p>
          <w:p w:rsidR="00F8382C" w:rsidRDefault="00F8382C" w:rsidP="00DA3FD3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Pr="0063689C" w:rsidRDefault="00F8382C" w:rsidP="00DA3FD3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Визуальный и </w:t>
            </w:r>
            <w:r>
              <w:rPr>
                <w:szCs w:val="20"/>
                <w:lang w:val="en-US"/>
              </w:rPr>
              <w:lastRenderedPageBreak/>
              <w:t>измерительный</w:t>
            </w:r>
          </w:p>
          <w:p w:rsidR="00F8382C" w:rsidRDefault="00F8382C" w:rsidP="00F8382C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Pr="0063689C" w:rsidRDefault="00F8382C" w:rsidP="00DA3FD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8382C" w:rsidRPr="0063689C" w:rsidRDefault="00F8382C" w:rsidP="00F8382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Default="00F8382C" w:rsidP="00DA3FD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8382C" w:rsidRDefault="00F8382C" w:rsidP="00DA3FD3">
            <w:pPr>
              <w:rPr>
                <w:rFonts w:eastAsia="Arial Unicode MS"/>
              </w:rPr>
            </w:pPr>
          </w:p>
        </w:tc>
      </w:tr>
      <w:tr w:rsidR="00F8382C" w:rsidTr="00DA3FD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Default="00F8382C" w:rsidP="00DA3FD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3. Общество с ограниченной ответственностью "ЛИДЕР НК"</w:t>
            </w:r>
          </w:p>
          <w:p w:rsidR="00F8382C" w:rsidRDefault="00F8382C" w:rsidP="00DA3FD3">
            <w:pPr>
              <w:rPr>
                <w:lang w:val="en-US"/>
              </w:rPr>
            </w:pPr>
          </w:p>
          <w:p w:rsidR="00F8382C" w:rsidRPr="00027EC1" w:rsidRDefault="00F8382C" w:rsidP="00DA3FD3">
            <w:pPr>
              <w:rPr>
                <w:lang w:val="en-US"/>
              </w:rPr>
            </w:pPr>
            <w:r>
              <w:rPr>
                <w:lang w:val="en-US"/>
              </w:rPr>
              <w:t>ООО "ЛИДЕР НК"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Default="00F8382C" w:rsidP="00DA3FD3">
            <w:r>
              <w:t xml:space="preserve">121609. Российская Федерация, Россия, г. Москва, ул. Осенняя, д. 23, помещение I-957, офис 157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Pr="0063689C" w:rsidRDefault="00F8382C" w:rsidP="00DA3FD3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F8382C" w:rsidRPr="0063689C" w:rsidRDefault="00F8382C" w:rsidP="00F8382C">
            <w:pPr>
              <w:rPr>
                <w:szCs w:val="20"/>
                <w:lang w:val="en-US"/>
              </w:rPr>
            </w:pPr>
          </w:p>
          <w:p w:rsidR="00F8382C" w:rsidRPr="0063689C" w:rsidRDefault="00F8382C" w:rsidP="00DA3FD3">
            <w:pPr>
              <w:rPr>
                <w:szCs w:val="20"/>
              </w:rPr>
            </w:pPr>
          </w:p>
          <w:p w:rsidR="00F8382C" w:rsidRDefault="00F8382C" w:rsidP="00DA3FD3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Pr="0063689C" w:rsidRDefault="00F8382C" w:rsidP="00DA3FD3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</w:t>
            </w:r>
          </w:p>
          <w:p w:rsidR="00F8382C" w:rsidRDefault="00F8382C" w:rsidP="00F8382C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Pr="0063689C" w:rsidRDefault="00F8382C" w:rsidP="00DA3FD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8382C" w:rsidRPr="0063689C" w:rsidRDefault="00F8382C" w:rsidP="00F8382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C" w:rsidRDefault="00F8382C" w:rsidP="00DA3FD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8382C" w:rsidRDefault="00F8382C" w:rsidP="00DA3FD3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sectPr w:rsidR="00253A66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E86" w:rsidRDefault="00ED3E86">
      <w:r>
        <w:separator/>
      </w:r>
    </w:p>
  </w:endnote>
  <w:endnote w:type="continuationSeparator" w:id="1">
    <w:p w:rsidR="00ED3E86" w:rsidRDefault="00ED3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E86" w:rsidRDefault="00ED3E86">
      <w:r>
        <w:separator/>
      </w:r>
    </w:p>
  </w:footnote>
  <w:footnote w:type="continuationSeparator" w:id="1">
    <w:p w:rsidR="00ED3E86" w:rsidRDefault="00ED3E86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8382C">
      <w:rPr>
        <w:rStyle w:val="af"/>
        <w:noProof/>
      </w:rPr>
      <w:t>7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8382C">
      <w:rPr>
        <w:rStyle w:val="af"/>
        <w:noProof/>
      </w:rPr>
      <w:t>7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253A66"/>
    <w:rsid w:val="0046325A"/>
    <w:rsid w:val="004B6054"/>
    <w:rsid w:val="004C55F7"/>
    <w:rsid w:val="00631714"/>
    <w:rsid w:val="0063689C"/>
    <w:rsid w:val="006622B3"/>
    <w:rsid w:val="006C1A81"/>
    <w:rsid w:val="007646D9"/>
    <w:rsid w:val="009E5368"/>
    <w:rsid w:val="009E6232"/>
    <w:rsid w:val="00BB176E"/>
    <w:rsid w:val="00E30D75"/>
    <w:rsid w:val="00EA734C"/>
    <w:rsid w:val="00ED3E86"/>
    <w:rsid w:val="00EF3A92"/>
    <w:rsid w:val="00F83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2020-03-02T11:09:00Z</dcterms:created>
  <dcterms:modified xsi:type="dcterms:W3CDTF">2020-03-02T11:10:00Z</dcterms:modified>
</cp:coreProperties>
</file>