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255900">
      <w:pPr>
        <w:rPr>
          <w:bCs/>
        </w:rPr>
      </w:pPr>
      <w:r>
        <w:t>28.02.2020</w:t>
      </w:r>
    </w:p>
    <w:p w:rsidR="004323AC" w:rsidRDefault="004323AC">
      <w:pPr>
        <w:jc w:val="right"/>
      </w:pPr>
      <w:r>
        <w:t>№ СДА-КА–</w:t>
      </w:r>
      <w:r w:rsidR="00255900">
        <w:t>218-НОАЛ-162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255900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"Научно-учебный центр "Качество"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255900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"НУЦ "Качество"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255900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127018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255900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255900" w:rsidRPr="00C03348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255900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255900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 Контроль напряженно-деформированного состояния:</w:t>
            </w:r>
          </w:p>
          <w:p w:rsidR="00255900" w:rsidRDefault="00255900" w:rsidP="00255900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13. Ультрафиолетовый</w:t>
            </w:r>
          </w:p>
          <w:p w:rsidR="004323AC" w:rsidRDefault="004323AC" w:rsidP="00255900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255900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sectPr w:rsidR="00A37150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FE7" w:rsidRDefault="007E7FE7">
      <w:r>
        <w:separator/>
      </w:r>
    </w:p>
  </w:endnote>
  <w:endnote w:type="continuationSeparator" w:id="1">
    <w:p w:rsidR="007E7FE7" w:rsidRDefault="007E7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FE7" w:rsidRDefault="007E7FE7">
      <w:r>
        <w:separator/>
      </w:r>
    </w:p>
  </w:footnote>
  <w:footnote w:type="continuationSeparator" w:id="1">
    <w:p w:rsidR="007E7FE7" w:rsidRDefault="007E7FE7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55900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55900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55900"/>
    <w:rsid w:val="002659E7"/>
    <w:rsid w:val="0041552F"/>
    <w:rsid w:val="004323AC"/>
    <w:rsid w:val="005236DB"/>
    <w:rsid w:val="00535040"/>
    <w:rsid w:val="005B1379"/>
    <w:rsid w:val="0066607A"/>
    <w:rsid w:val="007E7FE7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2020-03-02T08:14:00Z</dcterms:created>
  <dcterms:modified xsi:type="dcterms:W3CDTF">2020-03-02T08:24:00Z</dcterms:modified>
</cp:coreProperties>
</file>